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3461" w14:textId="740F7E4A" w:rsidR="002D6A7D" w:rsidRDefault="002D6A7D"/>
    <w:p w14:paraId="0F533A0B" w14:textId="7893194B" w:rsidR="00011EA6" w:rsidRDefault="00011EA6">
      <w:pPr>
        <w:rPr>
          <w:b/>
          <w:sz w:val="32"/>
          <w:szCs w:val="32"/>
        </w:rPr>
      </w:pPr>
      <w:bookmarkStart w:id="0" w:name="_Hlk28980765"/>
      <w:r w:rsidRPr="00575104">
        <w:rPr>
          <w:b/>
          <w:sz w:val="32"/>
          <w:szCs w:val="32"/>
        </w:rPr>
        <w:t xml:space="preserve">Allgemeine </w:t>
      </w:r>
      <w:r w:rsidR="00575104" w:rsidRPr="00575104">
        <w:rPr>
          <w:b/>
          <w:sz w:val="32"/>
          <w:szCs w:val="32"/>
        </w:rPr>
        <w:t>Geschäftsbedingu</w:t>
      </w:r>
      <w:r w:rsidR="00575104">
        <w:rPr>
          <w:b/>
          <w:sz w:val="32"/>
          <w:szCs w:val="32"/>
        </w:rPr>
        <w:t>n</w:t>
      </w:r>
      <w:r w:rsidR="00575104" w:rsidRPr="00575104">
        <w:rPr>
          <w:b/>
          <w:sz w:val="32"/>
          <w:szCs w:val="32"/>
        </w:rPr>
        <w:t>gen (AG</w:t>
      </w:r>
      <w:r w:rsidR="00575104">
        <w:rPr>
          <w:b/>
          <w:sz w:val="32"/>
          <w:szCs w:val="32"/>
        </w:rPr>
        <w:t>B</w:t>
      </w:r>
      <w:r w:rsidR="00575104" w:rsidRPr="00575104">
        <w:rPr>
          <w:b/>
          <w:sz w:val="32"/>
          <w:szCs w:val="32"/>
        </w:rPr>
        <w:t>)</w:t>
      </w:r>
    </w:p>
    <w:bookmarkEnd w:id="0"/>
    <w:p w14:paraId="3E3E5B11" w14:textId="793868B9" w:rsidR="00575104" w:rsidRDefault="00575104">
      <w:pPr>
        <w:rPr>
          <w:b/>
          <w:sz w:val="32"/>
          <w:szCs w:val="32"/>
        </w:rPr>
      </w:pPr>
    </w:p>
    <w:p w14:paraId="04168157" w14:textId="39492223" w:rsidR="00575104" w:rsidRPr="00575104" w:rsidRDefault="00575104">
      <w:pPr>
        <w:rPr>
          <w:b/>
        </w:rPr>
      </w:pPr>
      <w:r>
        <w:rPr>
          <w:b/>
        </w:rPr>
        <w:t xml:space="preserve">Alle Dienstleistungen von Sandra Wettstein </w:t>
      </w:r>
      <w:r w:rsidR="00651EB4">
        <w:rPr>
          <w:b/>
        </w:rPr>
        <w:t>Personal</w:t>
      </w:r>
      <w:r w:rsidR="00FF2793">
        <w:rPr>
          <w:b/>
        </w:rPr>
        <w:t xml:space="preserve"> T</w:t>
      </w:r>
      <w:r w:rsidR="00651EB4">
        <w:rPr>
          <w:b/>
        </w:rPr>
        <w:t>raining</w:t>
      </w:r>
      <w:r w:rsidR="00EF1590">
        <w:rPr>
          <w:b/>
        </w:rPr>
        <w:t xml:space="preserve"> &amp; Ernährungscoaching</w:t>
      </w:r>
      <w:r w:rsidR="00FF2793">
        <w:rPr>
          <w:b/>
        </w:rPr>
        <w:t xml:space="preserve"> </w:t>
      </w:r>
      <w:r>
        <w:rPr>
          <w:b/>
        </w:rPr>
        <w:t xml:space="preserve">unterliegen vollumfänglich </w:t>
      </w:r>
      <w:r w:rsidR="00E12E59">
        <w:rPr>
          <w:b/>
        </w:rPr>
        <w:t>diesen Bedingungen</w:t>
      </w:r>
      <w:r w:rsidR="00EF1590">
        <w:rPr>
          <w:b/>
        </w:rPr>
        <w:t>.</w:t>
      </w:r>
    </w:p>
    <w:p w14:paraId="7E25AF6B" w14:textId="06C78FB7" w:rsidR="00011EA6" w:rsidRDefault="00011EA6"/>
    <w:p w14:paraId="2A8F2C34" w14:textId="60752693" w:rsidR="00F96241" w:rsidRDefault="00C7204E" w:rsidP="00EA1547">
      <w:pPr>
        <w:pStyle w:val="Listenabsatz"/>
        <w:numPr>
          <w:ilvl w:val="0"/>
          <w:numId w:val="1"/>
        </w:numPr>
        <w:spacing w:line="360" w:lineRule="auto"/>
      </w:pPr>
      <w:r>
        <w:rPr>
          <w:b/>
        </w:rPr>
        <w:t>Allgemeine Bestimmungen</w:t>
      </w:r>
    </w:p>
    <w:p w14:paraId="2A148B66" w14:textId="5A518A8D" w:rsidR="00C7204E" w:rsidRDefault="00862316" w:rsidP="00C03982">
      <w:pPr>
        <w:pStyle w:val="Listenabsatz"/>
      </w:pPr>
      <w:r>
        <w:t xml:space="preserve">Sandra Wettstein Personal Training </w:t>
      </w:r>
      <w:r w:rsidR="00C7204E">
        <w:t>&amp; Ernährungscoaching (SW), Honegg 5, 6403 Küssnacht am Rigi erbringt Dienstleistungen im Bereich Personal Training</w:t>
      </w:r>
      <w:r w:rsidR="00F156E7">
        <w:t xml:space="preserve"> und</w:t>
      </w:r>
      <w:r w:rsidR="00C7204E">
        <w:t xml:space="preserve"> Ernährung. </w:t>
      </w:r>
    </w:p>
    <w:p w14:paraId="02207C21" w14:textId="5C707D9C" w:rsidR="00C03982" w:rsidRDefault="00C7204E" w:rsidP="00C03982">
      <w:pPr>
        <w:pStyle w:val="Listenabsatz"/>
      </w:pPr>
      <w:r>
        <w:t xml:space="preserve">Die Leistungen von SW dienen der Gesundheitsförderung sowie der allgemeinen Leistungssteigerung. </w:t>
      </w:r>
      <w:r w:rsidR="00F96241">
        <w:t>Grundsätzlich dauert ein</w:t>
      </w:r>
      <w:r w:rsidR="00310299">
        <w:t xml:space="preserve"> </w:t>
      </w:r>
      <w:r w:rsidR="00BE068D">
        <w:t>Training</w:t>
      </w:r>
      <w:r w:rsidR="00F96241">
        <w:t xml:space="preserve"> von S</w:t>
      </w:r>
      <w:r>
        <w:t>W</w:t>
      </w:r>
      <w:r w:rsidR="00F96241">
        <w:t xml:space="preserve"> </w:t>
      </w:r>
      <w:r w:rsidR="00F156E7">
        <w:t>50-60 Minuten</w:t>
      </w:r>
      <w:r w:rsidR="00BE068D">
        <w:t>, Ernährungs</w:t>
      </w:r>
      <w:r w:rsidR="00310299">
        <w:t>c</w:t>
      </w:r>
      <w:r w:rsidR="00BE068D">
        <w:t xml:space="preserve">oachings 1 Stunde und 30 Minuten. </w:t>
      </w:r>
      <w:r w:rsidR="00F96241">
        <w:t xml:space="preserve">Zu spätes Erscheinen </w:t>
      </w:r>
      <w:r w:rsidR="00F64557">
        <w:t xml:space="preserve">eines </w:t>
      </w:r>
      <w:r w:rsidR="00F156E7">
        <w:t xml:space="preserve">Kunden </w:t>
      </w:r>
      <w:r w:rsidR="00F96241">
        <w:t>zu einer Trainingseinheit</w:t>
      </w:r>
      <w:r>
        <w:t xml:space="preserve"> oder einem Coaching </w:t>
      </w:r>
      <w:r w:rsidR="00F96241">
        <w:t xml:space="preserve">geht zu </w:t>
      </w:r>
      <w:r w:rsidR="00F156E7">
        <w:t xml:space="preserve">dessen </w:t>
      </w:r>
      <w:r w:rsidR="00F96241">
        <w:t>Lasten, bzw. die jeweilige Trainingsstunde</w:t>
      </w:r>
      <w:r>
        <w:t xml:space="preserve"> oder das Coaching</w:t>
      </w:r>
      <w:r w:rsidR="00F96241">
        <w:t xml:space="preserve"> wird</w:t>
      </w:r>
      <w:r w:rsidR="00566D30">
        <w:t xml:space="preserve"> </w:t>
      </w:r>
      <w:r w:rsidR="00F96241">
        <w:t>entsprechend gekürzt</w:t>
      </w:r>
      <w:r w:rsidR="00BE068D">
        <w:t xml:space="preserve"> oder der zusätzliche Zeitaufwand verrechnet.</w:t>
      </w:r>
    </w:p>
    <w:p w14:paraId="0611A657" w14:textId="574E816E" w:rsidR="00F96241" w:rsidRDefault="00F96241" w:rsidP="00F96241">
      <w:pPr>
        <w:pStyle w:val="Listenabsatz"/>
      </w:pPr>
      <w:r>
        <w:t>Die Laufzeit eines Ab</w:t>
      </w:r>
      <w:r w:rsidR="009765CC">
        <w:t>o</w:t>
      </w:r>
      <w:r w:rsidR="00167464">
        <w:t>nnements</w:t>
      </w:r>
      <w:r>
        <w:t xml:space="preserve"> ist </w:t>
      </w:r>
      <w:r w:rsidR="00B00D6C">
        <w:t xml:space="preserve">im Vertrag </w:t>
      </w:r>
      <w:r>
        <w:t>festgelegt. Bei Nichteinlösen der bezahlten Trainingsstunden</w:t>
      </w:r>
      <w:r w:rsidR="0028505F">
        <w:t>/Coachings</w:t>
      </w:r>
      <w:r>
        <w:t xml:space="preserve"> innert dieser Frist verfällt das Abo</w:t>
      </w:r>
      <w:r w:rsidR="00167464">
        <w:t>nnement</w:t>
      </w:r>
      <w:r>
        <w:t xml:space="preserve"> und somit der Anspruch auf die Dienstleistungen.</w:t>
      </w:r>
    </w:p>
    <w:p w14:paraId="4E659236" w14:textId="616927E3" w:rsidR="00F96241" w:rsidRDefault="00566D30" w:rsidP="00F96241">
      <w:pPr>
        <w:pStyle w:val="Listenabsatz"/>
      </w:pPr>
      <w:r>
        <w:t>Es besteht kein Anrecht auf eine Preisreduktion oder Rückvergütung.</w:t>
      </w:r>
    </w:p>
    <w:p w14:paraId="7811D2DD" w14:textId="77777777" w:rsidR="00DE7F29" w:rsidRDefault="00DE7F29" w:rsidP="00DE7F29">
      <w:pPr>
        <w:pStyle w:val="Listenabsatz"/>
      </w:pPr>
    </w:p>
    <w:p w14:paraId="1968D28A" w14:textId="6561B3D9" w:rsidR="00155DEC" w:rsidRDefault="00155DEC" w:rsidP="00F96241">
      <w:pPr>
        <w:pStyle w:val="Listenabsatz"/>
      </w:pPr>
    </w:p>
    <w:p w14:paraId="2CE8ECE7" w14:textId="736473BF" w:rsidR="00155DEC" w:rsidRPr="00EA1547" w:rsidRDefault="00155DEC" w:rsidP="00EA1547">
      <w:pPr>
        <w:pStyle w:val="Listenabsatz"/>
        <w:numPr>
          <w:ilvl w:val="0"/>
          <w:numId w:val="1"/>
        </w:numPr>
        <w:spacing w:line="360" w:lineRule="auto"/>
        <w:rPr>
          <w:b/>
        </w:rPr>
      </w:pPr>
      <w:r w:rsidRPr="00EA1547">
        <w:rPr>
          <w:b/>
        </w:rPr>
        <w:t>Preise und Zahlungsbedingungen</w:t>
      </w:r>
    </w:p>
    <w:p w14:paraId="04B1DAE3" w14:textId="3B83A7D0" w:rsidR="00DE7F29" w:rsidRDefault="00DE7F29" w:rsidP="00155DEC">
      <w:pPr>
        <w:pStyle w:val="Listenabsatz"/>
      </w:pPr>
      <w:r>
        <w:t>Die angegebenen Preise verstehen sich exkl. Spesen (</w:t>
      </w:r>
      <w:r w:rsidR="00BE068D">
        <w:t xml:space="preserve">Anfahrt </w:t>
      </w:r>
      <w:r w:rsidR="00F156E7">
        <w:t>ab 10 km Weg</w:t>
      </w:r>
      <w:r>
        <w:t xml:space="preserve">). Ebenso im Preis nicht inbegriffen sind allfällige Eintritte in Fitnesscenter etc. </w:t>
      </w:r>
    </w:p>
    <w:p w14:paraId="4F5E42A1" w14:textId="01216A31" w:rsidR="00155DEC" w:rsidRDefault="00155DEC" w:rsidP="00155DEC">
      <w:pPr>
        <w:pStyle w:val="Listenabsatz"/>
      </w:pPr>
      <w:r>
        <w:t xml:space="preserve">Der jeweilige Rechnungsbetrag ist nach Rechnungsstellung </w:t>
      </w:r>
      <w:r w:rsidR="00DE7F29">
        <w:t xml:space="preserve">vollumfänglich </w:t>
      </w:r>
      <w:r w:rsidR="004D33D8">
        <w:t xml:space="preserve">innert 7 Tagen zu überweisen oder bar zu bezahlen. </w:t>
      </w:r>
      <w:r w:rsidR="006B52A5">
        <w:t>Einzelstunden werden am Tag des Bezugs bar</w:t>
      </w:r>
      <w:r w:rsidR="00BE068D">
        <w:t xml:space="preserve"> oder per TWINT</w:t>
      </w:r>
      <w:r w:rsidR="006B52A5">
        <w:t xml:space="preserve"> bezahlt soweit nichts anderes vereinbart wird.</w:t>
      </w:r>
    </w:p>
    <w:p w14:paraId="6D1242C9" w14:textId="77777777" w:rsidR="005B6830" w:rsidRDefault="005B6830" w:rsidP="00155DEC">
      <w:pPr>
        <w:pStyle w:val="Listenabsatz"/>
      </w:pPr>
    </w:p>
    <w:p w14:paraId="44ECE468" w14:textId="77777777" w:rsidR="00C03982" w:rsidRPr="00155DEC" w:rsidRDefault="00C03982" w:rsidP="00155DEC">
      <w:pPr>
        <w:pStyle w:val="Listenabsatz"/>
      </w:pPr>
    </w:p>
    <w:p w14:paraId="3C9B0A50" w14:textId="7B232CD5" w:rsidR="00C03982" w:rsidRDefault="00B5141E" w:rsidP="00EA1547">
      <w:pPr>
        <w:pStyle w:val="Listenabsatz"/>
        <w:numPr>
          <w:ilvl w:val="0"/>
          <w:numId w:val="1"/>
        </w:numPr>
        <w:spacing w:line="360" w:lineRule="auto"/>
      </w:pPr>
      <w:r w:rsidRPr="00EA1547">
        <w:rPr>
          <w:b/>
        </w:rPr>
        <w:t>Rücktritt vom Vert</w:t>
      </w:r>
      <w:r w:rsidR="0063654D" w:rsidRPr="00EA1547">
        <w:rPr>
          <w:b/>
        </w:rPr>
        <w:t>r</w:t>
      </w:r>
      <w:r w:rsidRPr="00EA1547">
        <w:rPr>
          <w:b/>
        </w:rPr>
        <w:t>ag</w:t>
      </w:r>
    </w:p>
    <w:p w14:paraId="52185861" w14:textId="0846CE06" w:rsidR="00C03982" w:rsidRDefault="00B5141E" w:rsidP="00C03982">
      <w:pPr>
        <w:pStyle w:val="Listenabsatz"/>
      </w:pPr>
      <w:r>
        <w:t xml:space="preserve">Der Vertragsnehmer hat das </w:t>
      </w:r>
      <w:r w:rsidR="0039680B">
        <w:t>R</w:t>
      </w:r>
      <w:r>
        <w:t>echt innerhalb von 7 Arbeitstagen ab Kaufdatum vom Vertrag zurückzutreten. Der Rücktritt hat schriftlich mit eingeschriebenem Brief zu erfolgen. Der Preis des Abonnements wird abzüglich 10</w:t>
      </w:r>
      <w:r w:rsidR="00C54432">
        <w:t xml:space="preserve"> </w:t>
      </w:r>
      <w:r>
        <w:t>% Bearbeitungsgebühr und allfällig bereits bezogene Dienstleistungen zurückerstattet.</w:t>
      </w:r>
    </w:p>
    <w:p w14:paraId="37AF47FA" w14:textId="77777777" w:rsidR="005B6830" w:rsidRDefault="005B6830" w:rsidP="00C03982">
      <w:pPr>
        <w:pStyle w:val="Listenabsatz"/>
      </w:pPr>
    </w:p>
    <w:p w14:paraId="7BD747E4" w14:textId="0CEDE4F3" w:rsidR="006A68D0" w:rsidRDefault="006A68D0" w:rsidP="00C03982">
      <w:pPr>
        <w:pStyle w:val="Listenabsatz"/>
      </w:pPr>
    </w:p>
    <w:p w14:paraId="6DE168EC" w14:textId="77777777" w:rsidR="00847BD2" w:rsidRPr="00847BD2" w:rsidRDefault="008F53FF" w:rsidP="00847BD2">
      <w:pPr>
        <w:pStyle w:val="Listenabsatz"/>
        <w:numPr>
          <w:ilvl w:val="0"/>
          <w:numId w:val="1"/>
        </w:numPr>
        <w:spacing w:line="240" w:lineRule="auto"/>
        <w:ind w:left="708"/>
      </w:pPr>
      <w:r w:rsidRPr="00847BD2">
        <w:rPr>
          <w:b/>
        </w:rPr>
        <w:t>Rücktritt bei Krankheit oder Unfall</w:t>
      </w:r>
    </w:p>
    <w:p w14:paraId="25D04F2A" w14:textId="7EF68BA5" w:rsidR="008F53FF" w:rsidRDefault="008F53FF" w:rsidP="00847BD2">
      <w:pPr>
        <w:pStyle w:val="KeinLeerraum"/>
        <w:ind w:left="708"/>
      </w:pPr>
      <w:r w:rsidRPr="008F53FF">
        <w:t xml:space="preserve">Kann </w:t>
      </w:r>
      <w:r>
        <w:t>ein Abonnement infolge Krankheit oder Unfall nicht genutzt werden, so besteht nach vorweisen eines Arztzeugnisses die Möglichkeit die Laufzeit</w:t>
      </w:r>
      <w:r w:rsidR="00847BD2">
        <w:t xml:space="preserve"> des </w:t>
      </w:r>
      <w:r>
        <w:t>Abonnement</w:t>
      </w:r>
      <w:r w:rsidR="00847BD2">
        <w:t>s</w:t>
      </w:r>
      <w:r>
        <w:t xml:space="preserve"> </w:t>
      </w:r>
      <w:r w:rsidR="00847BD2">
        <w:t xml:space="preserve">zu verlängern. </w:t>
      </w:r>
      <w:r w:rsidR="00847BD2">
        <w:lastRenderedPageBreak/>
        <w:t>Nach Absprache ist es auch möglich die restlichen Dienstleistungen an eine andere Person abzutreten. Es werden keine Einzeldienstleistungen oder Abonnemente zurückerstattet.</w:t>
      </w:r>
    </w:p>
    <w:p w14:paraId="0BF10035" w14:textId="37A1B9DC" w:rsidR="005D0BAE" w:rsidRDefault="005D0BAE" w:rsidP="00847BD2">
      <w:pPr>
        <w:pStyle w:val="KeinLeerraum"/>
        <w:ind w:left="708"/>
      </w:pPr>
    </w:p>
    <w:p w14:paraId="52640722" w14:textId="627297DD" w:rsidR="005D0BAE" w:rsidRDefault="005D0BAE" w:rsidP="00847BD2">
      <w:pPr>
        <w:pStyle w:val="KeinLeerraum"/>
        <w:ind w:left="708"/>
      </w:pPr>
    </w:p>
    <w:p w14:paraId="6138E46E" w14:textId="5EA0466C" w:rsidR="005D0BAE" w:rsidRDefault="005D0BAE" w:rsidP="00847BD2">
      <w:pPr>
        <w:pStyle w:val="KeinLeerraum"/>
        <w:ind w:left="708"/>
      </w:pPr>
    </w:p>
    <w:p w14:paraId="45BA7DBE" w14:textId="77777777" w:rsidR="005D0BAE" w:rsidRDefault="005D0BAE" w:rsidP="00847BD2">
      <w:pPr>
        <w:pStyle w:val="KeinLeerraum"/>
        <w:ind w:left="708"/>
      </w:pPr>
    </w:p>
    <w:p w14:paraId="1193B3F5" w14:textId="6A6B827C" w:rsidR="005D0BAE" w:rsidRDefault="005D0BAE" w:rsidP="00847BD2">
      <w:pPr>
        <w:pStyle w:val="KeinLeerraum"/>
        <w:ind w:left="708"/>
      </w:pPr>
    </w:p>
    <w:p w14:paraId="767FAEF5" w14:textId="74ED4834" w:rsidR="005D0BAE" w:rsidRDefault="005D0BAE" w:rsidP="005D0BAE">
      <w:pPr>
        <w:pStyle w:val="Listenabsatz"/>
        <w:numPr>
          <w:ilvl w:val="0"/>
          <w:numId w:val="1"/>
        </w:numPr>
        <w:spacing w:line="360" w:lineRule="auto"/>
      </w:pPr>
      <w:r w:rsidRPr="00EA1547">
        <w:rPr>
          <w:b/>
        </w:rPr>
        <w:t>Verschiebung von Terminen/Dienstleistungen</w:t>
      </w:r>
    </w:p>
    <w:p w14:paraId="1B67F587" w14:textId="77777777" w:rsidR="005D0BAE" w:rsidRDefault="005D0BAE" w:rsidP="005D0BAE">
      <w:pPr>
        <w:pStyle w:val="Listenabsatz"/>
      </w:pPr>
      <w:r>
        <w:t>Die Vertragsgeberin behält sich das Recht vor, unter rechtzeitiger Vorankündigung Trainingstermine zu verschieben.</w:t>
      </w:r>
    </w:p>
    <w:p w14:paraId="3979D000" w14:textId="59F0AC41" w:rsidR="005D0BAE" w:rsidRDefault="005D0BAE" w:rsidP="001103B1">
      <w:pPr>
        <w:pStyle w:val="Listenabsatz"/>
      </w:pPr>
      <w:r>
        <w:t>Der Vertragsnehmer kann bereits vereinbarte T</w:t>
      </w:r>
      <w:r w:rsidR="00576A2F">
        <w:t>ermine</w:t>
      </w:r>
      <w:r>
        <w:t xml:space="preserve"> bis spätestens 24 Stunden vor Trainingsbeginn kostenfrei verschieben</w:t>
      </w:r>
      <w:r w:rsidR="00F156E7">
        <w:t xml:space="preserve">, </w:t>
      </w:r>
      <w:r w:rsidR="00576A2F">
        <w:t xml:space="preserve">bei weniger als 24 Stunden </w:t>
      </w:r>
      <w:r w:rsidR="00F156E7">
        <w:t>wird</w:t>
      </w:r>
      <w:r w:rsidR="00576A2F">
        <w:t xml:space="preserve"> der volle Betrag verrechnet.</w:t>
      </w:r>
    </w:p>
    <w:p w14:paraId="7B15AF16" w14:textId="77777777" w:rsidR="00847BD2" w:rsidRPr="008F53FF" w:rsidRDefault="00847BD2" w:rsidP="008F53FF">
      <w:pPr>
        <w:pStyle w:val="KeinLeerraum"/>
        <w:ind w:left="708"/>
      </w:pPr>
    </w:p>
    <w:p w14:paraId="2679306F" w14:textId="175889DC" w:rsidR="008F53FF" w:rsidRPr="0022435D" w:rsidRDefault="008F53FF" w:rsidP="0022435D">
      <w:pPr>
        <w:pStyle w:val="Listenabsatz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Gesundheitsfragebogen</w:t>
      </w:r>
    </w:p>
    <w:p w14:paraId="12265573" w14:textId="4DF7F6D7" w:rsidR="007C002D" w:rsidRDefault="00575104" w:rsidP="007C002D">
      <w:pPr>
        <w:pStyle w:val="Listenabsatz"/>
      </w:pPr>
      <w:r>
        <w:t xml:space="preserve">Der Gesundheitsfragebogen ist obligatorisch vor dem Vertragsbeginn vollständig und wahrheitsgetreu auszufüllen. </w:t>
      </w:r>
      <w:r w:rsidR="00E219A9">
        <w:t xml:space="preserve">Der Kunde/die Kundin ist verpflichtet bei allfälligen Veränderungen des Gesundheitszustandes SW zu informieren. </w:t>
      </w:r>
    </w:p>
    <w:p w14:paraId="3BA9BEDD" w14:textId="010D1807" w:rsidR="007C002D" w:rsidRDefault="007C002D" w:rsidP="007C002D">
      <w:pPr>
        <w:pStyle w:val="Listenabsatz"/>
      </w:pPr>
    </w:p>
    <w:p w14:paraId="54EEDC56" w14:textId="77777777" w:rsidR="001103B1" w:rsidRPr="001103B1" w:rsidRDefault="001103B1" w:rsidP="007C002D">
      <w:pPr>
        <w:pStyle w:val="Listenabsatz"/>
        <w:rPr>
          <w:sz w:val="16"/>
          <w:szCs w:val="16"/>
        </w:rPr>
      </w:pPr>
    </w:p>
    <w:p w14:paraId="6C0DB8C6" w14:textId="6B7D7872" w:rsidR="007C002D" w:rsidRPr="007C002D" w:rsidRDefault="007C002D" w:rsidP="007C002D">
      <w:pPr>
        <w:pStyle w:val="Listenabsatz"/>
        <w:numPr>
          <w:ilvl w:val="0"/>
          <w:numId w:val="1"/>
        </w:numPr>
        <w:spacing w:line="240" w:lineRule="auto"/>
      </w:pPr>
      <w:r w:rsidRPr="007C002D">
        <w:rPr>
          <w:b/>
        </w:rPr>
        <w:t>Datenschutz</w:t>
      </w:r>
    </w:p>
    <w:p w14:paraId="02867736" w14:textId="1769885E" w:rsidR="00575104" w:rsidRDefault="00575104" w:rsidP="007C002D">
      <w:pPr>
        <w:pStyle w:val="KeinLeerraum"/>
        <w:ind w:left="708"/>
      </w:pPr>
      <w:r>
        <w:t>Als</w:t>
      </w:r>
      <w:r w:rsidR="00715AA2">
        <w:t xml:space="preserve"> </w:t>
      </w:r>
      <w:r>
        <w:t>Trainer</w:t>
      </w:r>
      <w:r w:rsidR="00715AA2">
        <w:t xml:space="preserve"> und Coach</w:t>
      </w:r>
      <w:r>
        <w:t xml:space="preserve"> unterstelle ich mich der Schweigepflicht.</w:t>
      </w:r>
      <w:r w:rsidR="007C002D">
        <w:t xml:space="preserve"> Jegliche erhobenen Daten unterliegen dem Datenschutz und werden absolut vertraulich behandelt</w:t>
      </w:r>
      <w:r w:rsidR="001103B1">
        <w:t>.</w:t>
      </w:r>
    </w:p>
    <w:p w14:paraId="1A61346B" w14:textId="1E24AB24" w:rsidR="0022435D" w:rsidRDefault="0022435D" w:rsidP="007C002D">
      <w:pPr>
        <w:pStyle w:val="Listenabsatz"/>
        <w:spacing w:line="240" w:lineRule="auto"/>
      </w:pPr>
    </w:p>
    <w:p w14:paraId="3A72029D" w14:textId="42DB0B70" w:rsidR="0022435D" w:rsidRDefault="0022435D" w:rsidP="00575104">
      <w:pPr>
        <w:pStyle w:val="Listenabsatz"/>
      </w:pPr>
    </w:p>
    <w:p w14:paraId="269C3E6C" w14:textId="6CDCB94E" w:rsidR="00575104" w:rsidRDefault="00575104" w:rsidP="0022435D">
      <w:pPr>
        <w:pStyle w:val="Listenabsatz"/>
        <w:numPr>
          <w:ilvl w:val="0"/>
          <w:numId w:val="1"/>
        </w:numPr>
        <w:spacing w:line="360" w:lineRule="auto"/>
      </w:pPr>
      <w:r w:rsidRPr="0022435D">
        <w:rPr>
          <w:b/>
        </w:rPr>
        <w:t>Versicherung</w:t>
      </w:r>
    </w:p>
    <w:p w14:paraId="3A2EA73B" w14:textId="7CA6B11E" w:rsidR="00575104" w:rsidRDefault="00D209B8" w:rsidP="00575104">
      <w:pPr>
        <w:pStyle w:val="Listenabsatz"/>
      </w:pPr>
      <w:r>
        <w:t>Der Kunde/die Kun</w:t>
      </w:r>
      <w:r w:rsidR="00B93BFA">
        <w:t xml:space="preserve">din ist sich bewusst, dass bei physischem Training immer ein gesundheitliches Restrisiko besteht. Der Abschluss einer entsprechenden </w:t>
      </w:r>
      <w:r w:rsidR="00575104">
        <w:t>Versicherung ist Sache d</w:t>
      </w:r>
      <w:r w:rsidR="00B93BFA">
        <w:t>es Kunden/der Kundin</w:t>
      </w:r>
      <w:r w:rsidR="00575104">
        <w:t>. S</w:t>
      </w:r>
      <w:r w:rsidR="00B04FF6">
        <w:t>W</w:t>
      </w:r>
      <w:r w:rsidR="00651EB4">
        <w:t xml:space="preserve"> </w:t>
      </w:r>
      <w:r w:rsidR="00575104">
        <w:t>lehnt jegliche Haftung für Unfälle und Krankheiten ab.</w:t>
      </w:r>
    </w:p>
    <w:p w14:paraId="7BA2E01C" w14:textId="77777777" w:rsidR="00B93BFA" w:rsidRDefault="00B93BFA" w:rsidP="00575104">
      <w:pPr>
        <w:pStyle w:val="Listenabsatz"/>
      </w:pPr>
    </w:p>
    <w:p w14:paraId="7B079B15" w14:textId="358185AC" w:rsidR="0063654D" w:rsidRDefault="00B93BFA" w:rsidP="00575104">
      <w:pPr>
        <w:pStyle w:val="Listenabsatz"/>
      </w:pPr>
      <w:r>
        <w:t>J</w:t>
      </w:r>
      <w:r w:rsidR="0063654D">
        <w:t xml:space="preserve">egliche Haftung für entwendete oder verlorene Gegenstände </w:t>
      </w:r>
      <w:r w:rsidR="00420FFB">
        <w:t>w</w:t>
      </w:r>
      <w:r w:rsidR="00BE068D">
        <w:t>ird</w:t>
      </w:r>
      <w:r w:rsidR="00420FFB">
        <w:t xml:space="preserve"> </w:t>
      </w:r>
      <w:r w:rsidR="0063654D">
        <w:t>von S</w:t>
      </w:r>
      <w:r w:rsidR="00420FFB">
        <w:t xml:space="preserve">W </w:t>
      </w:r>
      <w:r w:rsidR="0063654D">
        <w:t>abgelehnt</w:t>
      </w:r>
      <w:r>
        <w:t>, die Versicherung ist Sache des Kunden/der Kundin.</w:t>
      </w:r>
    </w:p>
    <w:p w14:paraId="28D00AEF" w14:textId="77777777" w:rsidR="0063654D" w:rsidRDefault="0063654D" w:rsidP="00575104">
      <w:pPr>
        <w:pStyle w:val="Listenabsatz"/>
      </w:pPr>
    </w:p>
    <w:p w14:paraId="4175E6F9" w14:textId="3D819D09" w:rsidR="00566D30" w:rsidRPr="00E12E59" w:rsidRDefault="00566D30" w:rsidP="00F96241">
      <w:pPr>
        <w:pStyle w:val="Listenabsatz"/>
        <w:rPr>
          <w:b/>
        </w:rPr>
      </w:pPr>
    </w:p>
    <w:p w14:paraId="0E14AE8B" w14:textId="5CEE6303" w:rsidR="00E12E59" w:rsidRPr="001C070F" w:rsidRDefault="00E12E59" w:rsidP="001C070F">
      <w:pPr>
        <w:pStyle w:val="Listenabsatz"/>
        <w:numPr>
          <w:ilvl w:val="0"/>
          <w:numId w:val="1"/>
        </w:numPr>
        <w:spacing w:line="360" w:lineRule="auto"/>
        <w:rPr>
          <w:b/>
        </w:rPr>
      </w:pPr>
      <w:r w:rsidRPr="001C070F">
        <w:rPr>
          <w:b/>
        </w:rPr>
        <w:t>Vertragsabschluss</w:t>
      </w:r>
    </w:p>
    <w:p w14:paraId="13901CFB" w14:textId="09E44A17" w:rsidR="00E12E59" w:rsidRDefault="00E12E59" w:rsidP="00E12E59">
      <w:pPr>
        <w:pStyle w:val="Listenabsatz"/>
      </w:pPr>
      <w:r>
        <w:t>Der Vertrag ist mit dem gegenseitigen Unterzeichnen rechtskräftig. Die AG</w:t>
      </w:r>
      <w:r w:rsidR="00155DEC">
        <w:t>B</w:t>
      </w:r>
      <w:r>
        <w:t xml:space="preserve"> von </w:t>
      </w:r>
      <w:r w:rsidR="00B04FF6">
        <w:t>SW</w:t>
      </w:r>
      <w:r w:rsidR="001C6BFE">
        <w:t xml:space="preserve"> </w:t>
      </w:r>
      <w:r>
        <w:t>werden dadurch anerkannt.</w:t>
      </w:r>
    </w:p>
    <w:p w14:paraId="2E696F93" w14:textId="77777777" w:rsidR="001C070F" w:rsidRDefault="001C070F" w:rsidP="00E12E59">
      <w:pPr>
        <w:pStyle w:val="Listenabsatz"/>
      </w:pPr>
    </w:p>
    <w:p w14:paraId="26B2D3CA" w14:textId="3573A900" w:rsidR="00E84255" w:rsidRDefault="00E84255" w:rsidP="00E12E59">
      <w:pPr>
        <w:pStyle w:val="Listenabsatz"/>
      </w:pPr>
    </w:p>
    <w:p w14:paraId="57B065BA" w14:textId="5C5DD971" w:rsidR="00E84255" w:rsidRDefault="00E84255" w:rsidP="001C070F">
      <w:pPr>
        <w:pStyle w:val="Listenabsatz"/>
        <w:numPr>
          <w:ilvl w:val="0"/>
          <w:numId w:val="1"/>
        </w:numPr>
        <w:spacing w:line="360" w:lineRule="auto"/>
        <w:rPr>
          <w:b/>
        </w:rPr>
      </w:pPr>
      <w:r w:rsidRPr="00E84255">
        <w:rPr>
          <w:b/>
        </w:rPr>
        <w:t>Gerichtsstand, anwendbares Recht</w:t>
      </w:r>
    </w:p>
    <w:p w14:paraId="176BB678" w14:textId="443067B2" w:rsidR="00E84255" w:rsidRPr="00E84255" w:rsidRDefault="00E84255" w:rsidP="00E84255">
      <w:pPr>
        <w:pStyle w:val="Listenabsatz"/>
      </w:pPr>
      <w:r>
        <w:lastRenderedPageBreak/>
        <w:t xml:space="preserve">Der abgeschlossene Vertrag zwischen dem Kunden und Sandra Wettstein </w:t>
      </w:r>
      <w:r w:rsidR="00D20270">
        <w:t xml:space="preserve">Personal Training </w:t>
      </w:r>
      <w:r w:rsidR="00DA5A56">
        <w:t xml:space="preserve">&amp; Ernährungscoaching </w:t>
      </w:r>
      <w:r>
        <w:t xml:space="preserve">untersteht schweizerischem Recht. </w:t>
      </w:r>
      <w:r w:rsidRPr="00E84255">
        <w:t>Der Gerichtsstand ist Küssnacht am Rigi</w:t>
      </w:r>
      <w:r>
        <w:t>.</w:t>
      </w:r>
    </w:p>
    <w:p w14:paraId="4EC477EF" w14:textId="6239EEF4" w:rsidR="00E84255" w:rsidRDefault="00E84255" w:rsidP="00E12E59">
      <w:pPr>
        <w:pStyle w:val="Listenabsatz"/>
      </w:pPr>
    </w:p>
    <w:p w14:paraId="5B460886" w14:textId="77777777" w:rsidR="0063654D" w:rsidRDefault="0063654D" w:rsidP="00E12E59">
      <w:pPr>
        <w:pStyle w:val="Listenabsatz"/>
      </w:pPr>
    </w:p>
    <w:p w14:paraId="7DF50DDD" w14:textId="77777777" w:rsidR="00155DEC" w:rsidRPr="00E12E59" w:rsidRDefault="00155DEC" w:rsidP="00E12E59">
      <w:pPr>
        <w:pStyle w:val="Listenabsatz"/>
      </w:pPr>
    </w:p>
    <w:p w14:paraId="232184D9" w14:textId="625C8AFF" w:rsidR="00F96241" w:rsidRDefault="00F96241" w:rsidP="00F96241">
      <w:pPr>
        <w:pStyle w:val="Listenabsatz"/>
      </w:pPr>
    </w:p>
    <w:p w14:paraId="134D55B2" w14:textId="18DD4736" w:rsidR="00BD3F37" w:rsidRPr="00BD3F37" w:rsidRDefault="00BD3F37" w:rsidP="00BD3F37">
      <w:pPr>
        <w:tabs>
          <w:tab w:val="left" w:pos="1515"/>
        </w:tabs>
      </w:pPr>
      <w:r>
        <w:tab/>
      </w:r>
    </w:p>
    <w:sectPr w:rsidR="00BD3F37" w:rsidRPr="00BD3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6851" w14:textId="77777777" w:rsidR="00B9041E" w:rsidRDefault="00B9041E" w:rsidP="004019E4">
      <w:pPr>
        <w:spacing w:after="0" w:line="240" w:lineRule="auto"/>
      </w:pPr>
      <w:r>
        <w:separator/>
      </w:r>
    </w:p>
  </w:endnote>
  <w:endnote w:type="continuationSeparator" w:id="0">
    <w:p w14:paraId="3DE22AC4" w14:textId="77777777" w:rsidR="00B9041E" w:rsidRDefault="00B9041E" w:rsidP="0040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CA24" w14:textId="77777777" w:rsidR="002223C5" w:rsidRDefault="002223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CA52" w14:textId="1EFC95DB" w:rsidR="000D3A0B" w:rsidRPr="00B53268" w:rsidRDefault="000D3A0B" w:rsidP="000D3A0B">
    <w:pPr>
      <w:pStyle w:val="Fuzeile"/>
    </w:pPr>
    <w:r>
      <w:t xml:space="preserve"> </w:t>
    </w:r>
    <w:r w:rsidR="00915333">
      <w:rPr>
        <w:noProof/>
      </w:rPr>
      <w:drawing>
        <wp:inline distT="0" distB="0" distL="0" distR="0" wp14:anchorId="226B0B27" wp14:editId="3A05A6A2">
          <wp:extent cx="1332000" cy="291600"/>
          <wp:effectExtent l="0" t="0" r="190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333">
      <w:t xml:space="preserve">               </w:t>
    </w:r>
    <w:r>
      <w:t xml:space="preserve">Honegg 5, 6403 Küssnacht am Rigi   </w:t>
    </w:r>
    <w:r>
      <w:tab/>
      <w:t>www.sandrawettstein.ch</w:t>
    </w:r>
  </w:p>
  <w:p w14:paraId="5052A3B3" w14:textId="77777777" w:rsidR="004019E4" w:rsidRDefault="004019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BDDE" w14:textId="77777777" w:rsidR="002223C5" w:rsidRDefault="00222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1369" w14:textId="77777777" w:rsidR="00B9041E" w:rsidRDefault="00B9041E" w:rsidP="004019E4">
      <w:pPr>
        <w:spacing w:after="0" w:line="240" w:lineRule="auto"/>
      </w:pPr>
      <w:r>
        <w:separator/>
      </w:r>
    </w:p>
  </w:footnote>
  <w:footnote w:type="continuationSeparator" w:id="0">
    <w:p w14:paraId="0B1C0E07" w14:textId="77777777" w:rsidR="00B9041E" w:rsidRDefault="00B9041E" w:rsidP="0040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8C4AA" w14:textId="77777777" w:rsidR="002223C5" w:rsidRDefault="002223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05AE" w14:textId="45B27F92" w:rsidR="004019E4" w:rsidRDefault="004019E4">
    <w:pPr>
      <w:pStyle w:val="Kopfzeile"/>
    </w:pPr>
    <w:r>
      <w:rPr>
        <w:noProof/>
      </w:rPr>
      <w:drawing>
        <wp:inline distT="0" distB="0" distL="0" distR="0" wp14:anchorId="4E98E15B" wp14:editId="2CF2AB83">
          <wp:extent cx="2343600" cy="514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ADD">
      <w:rPr>
        <w:noProof/>
      </w:rPr>
      <w:drawing>
        <wp:inline distT="0" distB="0" distL="0" distR="0" wp14:anchorId="28DE9E3D" wp14:editId="07F523DE">
          <wp:extent cx="2295525" cy="504881"/>
          <wp:effectExtent l="0" t="0" r="0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015" cy="51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ADD">
      <w:rPr>
        <w:noProof/>
      </w:rPr>
      <w:drawing>
        <wp:inline distT="0" distB="0" distL="0" distR="0" wp14:anchorId="5D59B8E9" wp14:editId="0B3C42E9">
          <wp:extent cx="2343150" cy="515356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937" cy="54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2223C5">
      <w:rPr>
        <w:noProof/>
      </w:rPr>
      <w:drawing>
        <wp:inline distT="0" distB="0" distL="0" distR="0" wp14:anchorId="31BACF9B" wp14:editId="684D3C7A">
          <wp:extent cx="2362200" cy="588206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012" cy="59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A56C" w14:textId="77777777" w:rsidR="002223C5" w:rsidRDefault="002223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463"/>
    <w:multiLevelType w:val="hybridMultilevel"/>
    <w:tmpl w:val="02FA7E24"/>
    <w:lvl w:ilvl="0" w:tplc="B6D48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D"/>
    <w:rsid w:val="00011EA6"/>
    <w:rsid w:val="000C1C02"/>
    <w:rsid w:val="000D3A0B"/>
    <w:rsid w:val="001103B1"/>
    <w:rsid w:val="00155DEC"/>
    <w:rsid w:val="00167464"/>
    <w:rsid w:val="001A0ADD"/>
    <w:rsid w:val="001C070F"/>
    <w:rsid w:val="001C6BFE"/>
    <w:rsid w:val="001C7B25"/>
    <w:rsid w:val="001E37D7"/>
    <w:rsid w:val="002223C5"/>
    <w:rsid w:val="0022435D"/>
    <w:rsid w:val="0028505F"/>
    <w:rsid w:val="002D6A7D"/>
    <w:rsid w:val="00310299"/>
    <w:rsid w:val="0039680B"/>
    <w:rsid w:val="003C54E2"/>
    <w:rsid w:val="003E784C"/>
    <w:rsid w:val="004019E4"/>
    <w:rsid w:val="00420FFB"/>
    <w:rsid w:val="00457BF9"/>
    <w:rsid w:val="00466619"/>
    <w:rsid w:val="00482515"/>
    <w:rsid w:val="0049606D"/>
    <w:rsid w:val="004D33D8"/>
    <w:rsid w:val="005538C1"/>
    <w:rsid w:val="00566D30"/>
    <w:rsid w:val="00575104"/>
    <w:rsid w:val="00576A2F"/>
    <w:rsid w:val="005B6830"/>
    <w:rsid w:val="005D0BAE"/>
    <w:rsid w:val="0063654D"/>
    <w:rsid w:val="00642AEE"/>
    <w:rsid w:val="00651EB4"/>
    <w:rsid w:val="00663056"/>
    <w:rsid w:val="006A68D0"/>
    <w:rsid w:val="006B52A5"/>
    <w:rsid w:val="00715AA2"/>
    <w:rsid w:val="007A3CF1"/>
    <w:rsid w:val="007C002D"/>
    <w:rsid w:val="00847BD2"/>
    <w:rsid w:val="00862316"/>
    <w:rsid w:val="008F53FF"/>
    <w:rsid w:val="00915333"/>
    <w:rsid w:val="009500D1"/>
    <w:rsid w:val="009765CC"/>
    <w:rsid w:val="00994303"/>
    <w:rsid w:val="009B0509"/>
    <w:rsid w:val="009B0E7E"/>
    <w:rsid w:val="009C36AA"/>
    <w:rsid w:val="009E70C8"/>
    <w:rsid w:val="00A243A4"/>
    <w:rsid w:val="00B00D6C"/>
    <w:rsid w:val="00B04FF6"/>
    <w:rsid w:val="00B5141E"/>
    <w:rsid w:val="00B9041E"/>
    <w:rsid w:val="00B93BFA"/>
    <w:rsid w:val="00BD3F37"/>
    <w:rsid w:val="00BE068D"/>
    <w:rsid w:val="00BF7B1C"/>
    <w:rsid w:val="00C03982"/>
    <w:rsid w:val="00C54432"/>
    <w:rsid w:val="00C7204E"/>
    <w:rsid w:val="00D20270"/>
    <w:rsid w:val="00D209B8"/>
    <w:rsid w:val="00DA445E"/>
    <w:rsid w:val="00DA5A0E"/>
    <w:rsid w:val="00DA5A56"/>
    <w:rsid w:val="00DC2D21"/>
    <w:rsid w:val="00DE7F29"/>
    <w:rsid w:val="00E12E59"/>
    <w:rsid w:val="00E219A9"/>
    <w:rsid w:val="00E63466"/>
    <w:rsid w:val="00E84255"/>
    <w:rsid w:val="00EA1547"/>
    <w:rsid w:val="00EF1590"/>
    <w:rsid w:val="00F009CC"/>
    <w:rsid w:val="00F156E7"/>
    <w:rsid w:val="00F64557"/>
    <w:rsid w:val="00F67EFA"/>
    <w:rsid w:val="00F722D4"/>
    <w:rsid w:val="00F96241"/>
    <w:rsid w:val="00FE5128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065EA"/>
  <w15:chartTrackingRefBased/>
  <w15:docId w15:val="{FC68B31E-7DE2-4A76-8416-1D03EE69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1E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9E4"/>
  </w:style>
  <w:style w:type="paragraph" w:styleId="Fuzeile">
    <w:name w:val="footer"/>
    <w:basedOn w:val="Standard"/>
    <w:link w:val="FuzeileZchn"/>
    <w:uiPriority w:val="99"/>
    <w:unhideWhenUsed/>
    <w:rsid w:val="0040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9E4"/>
  </w:style>
  <w:style w:type="paragraph" w:styleId="KeinLeerraum">
    <w:name w:val="No Spacing"/>
    <w:uiPriority w:val="1"/>
    <w:qFormat/>
    <w:rsid w:val="008F5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Wettstein Christoph</dc:creator>
  <cp:keywords/>
  <dc:description/>
  <cp:lastModifiedBy>Wettstein Christoph</cp:lastModifiedBy>
  <cp:revision>2</cp:revision>
  <cp:lastPrinted>2020-01-13T14:28:00Z</cp:lastPrinted>
  <dcterms:created xsi:type="dcterms:W3CDTF">2020-01-16T23:01:00Z</dcterms:created>
  <dcterms:modified xsi:type="dcterms:W3CDTF">2020-01-16T23:01:00Z</dcterms:modified>
</cp:coreProperties>
</file>